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50" w:rsidRPr="00535650" w:rsidRDefault="007552FC" w:rsidP="00535650">
      <w:pPr>
        <w:jc w:val="center"/>
        <w:rPr>
          <w:rFonts w:ascii="Arial" w:hAnsi="Arial" w:cs="Arial"/>
          <w:color w:val="ACB9CA" w:themeColor="text2" w:themeTint="66"/>
          <w:sz w:val="42"/>
          <w:szCs w:val="42"/>
          <w:shd w:val="clear" w:color="auto" w:fill="FFFFFF"/>
        </w:rPr>
      </w:pPr>
      <w:r w:rsidRPr="00E7505C">
        <w:rPr>
          <w:rFonts w:ascii="Arial" w:hAnsi="Arial" w:cs="Arial"/>
          <w:color w:val="ACB9CA" w:themeColor="text2" w:themeTint="66"/>
          <w:sz w:val="42"/>
          <w:szCs w:val="42"/>
          <w:highlight w:val="cyan"/>
          <w:shd w:val="clear" w:color="auto" w:fill="FFFFFF"/>
        </w:rPr>
        <w:t xml:space="preserve">Programme de gainage </w:t>
      </w:r>
      <w:r w:rsidRPr="00535650">
        <w:rPr>
          <w:rFonts w:ascii="Arial" w:hAnsi="Arial" w:cs="Arial"/>
          <w:color w:val="ACB9CA" w:themeColor="text2" w:themeTint="66"/>
          <w:sz w:val="42"/>
          <w:szCs w:val="42"/>
          <w:highlight w:val="cyan"/>
          <w:shd w:val="clear" w:color="auto" w:fill="FFFFFF"/>
        </w:rPr>
        <w:t>complet</w:t>
      </w:r>
      <w:r w:rsidRPr="00E7505C">
        <w:rPr>
          <w:rFonts w:ascii="Arial" w:hAnsi="Arial" w:cs="Arial"/>
          <w:color w:val="ACB9CA" w:themeColor="text2" w:themeTint="66"/>
          <w:sz w:val="42"/>
          <w:szCs w:val="42"/>
          <w:highlight w:val="cyan"/>
          <w:shd w:val="clear" w:color="auto" w:fill="FFFFFF"/>
        </w:rPr>
        <w:t xml:space="preserve"> pour renforcer ses abdos et son dos</w:t>
      </w:r>
    </w:p>
    <w:p w:rsidR="00E7505C" w:rsidRPr="007552FC" w:rsidRDefault="007552FC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7552FC">
        <w:rPr>
          <w:color w:val="333333"/>
          <w:sz w:val="24"/>
          <w:szCs w:val="24"/>
          <w:shd w:val="clear" w:color="auto" w:fill="FFFFFF"/>
        </w:rPr>
        <w:t>F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aire du gainage est un excellent moyen pour renforcer </w:t>
      </w:r>
      <w:r w:rsidRPr="00535650">
        <w:rPr>
          <w:b/>
          <w:bCs/>
          <w:color w:val="333333"/>
          <w:sz w:val="24"/>
          <w:szCs w:val="24"/>
          <w:shd w:val="clear" w:color="auto" w:fill="FFFFFF"/>
        </w:rPr>
        <w:t>ses abdos et son dos</w:t>
      </w:r>
      <w:r w:rsidRPr="00535650">
        <w:rPr>
          <w:color w:val="333333"/>
          <w:sz w:val="24"/>
          <w:szCs w:val="24"/>
          <w:shd w:val="clear" w:color="auto" w:fill="FFFFFF"/>
        </w:rPr>
        <w:t>,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 et tonifier </w:t>
      </w:r>
      <w:r w:rsidRPr="00E7505C">
        <w:rPr>
          <w:b/>
          <w:bCs/>
          <w:color w:val="333333"/>
          <w:sz w:val="24"/>
          <w:szCs w:val="24"/>
          <w:shd w:val="clear" w:color="auto" w:fill="FFFFFF"/>
        </w:rPr>
        <w:t>l’ensemble de son corps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. Seulement, si vous souhaitez progresser il est indispensable de varier vos exercices et de faire évoluer vos entraînements selon votre progression. 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</w:t>
      </w:r>
      <w:r>
        <w:rPr>
          <w:color w:val="333333"/>
          <w:sz w:val="24"/>
          <w:szCs w:val="24"/>
          <w:shd w:val="clear" w:color="auto" w:fill="FFFFFF"/>
        </w:rPr>
        <w:t xml:space="preserve">                                    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Voici </w:t>
      </w:r>
      <w:r w:rsidR="00535650">
        <w:rPr>
          <w:color w:val="333333"/>
          <w:sz w:val="24"/>
          <w:szCs w:val="24"/>
          <w:shd w:val="clear" w:color="auto" w:fill="FFFFFF"/>
        </w:rPr>
        <w:t xml:space="preserve">un </w:t>
      </w:r>
      <w:r w:rsidRPr="007552FC">
        <w:rPr>
          <w:color w:val="333333"/>
          <w:sz w:val="24"/>
          <w:szCs w:val="24"/>
          <w:shd w:val="clear" w:color="auto" w:fill="FFFFFF"/>
        </w:rPr>
        <w:t xml:space="preserve">programme de gainage évolutif </w:t>
      </w:r>
      <w:r w:rsidRPr="00535650">
        <w:rPr>
          <w:b/>
          <w:bCs/>
          <w:color w:val="333333"/>
          <w:sz w:val="24"/>
          <w:szCs w:val="24"/>
          <w:shd w:val="clear" w:color="auto" w:fill="FFFFFF"/>
        </w:rPr>
        <w:t>sur 6 semaines</w:t>
      </w:r>
      <w:r w:rsidRPr="007552FC">
        <w:rPr>
          <w:color w:val="333333"/>
          <w:sz w:val="24"/>
          <w:szCs w:val="24"/>
          <w:shd w:val="clear" w:color="auto" w:fill="FFFFFF"/>
        </w:rPr>
        <w:t>, qui vous permettra de sculpter votre silhouette rapidement et efficacement</w:t>
      </w:r>
      <w:r w:rsidRPr="007552FC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552FC" w:rsidRPr="007552FC" w:rsidRDefault="007552FC" w:rsidP="007552FC">
      <w:pPr>
        <w:spacing w:before="375" w:after="150" w:line="240" w:lineRule="atLeast"/>
        <w:outlineLvl w:val="1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t>Les bienfaits du gainage</w:t>
      </w: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Avant de détailler ce programme de gainage, revenons sur les bienfaits de cette méthode d’entraînement. Initialement, </w:t>
      </w:r>
      <w:hyperlink r:id="rId5" w:tgtFrame="_blank" w:history="1">
        <w:r w:rsidRPr="007552FC">
          <w:rPr>
            <w:rFonts w:eastAsia="Times New Roman" w:cs="Times New Roman"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le gainage</w:t>
        </w:r>
      </w:hyperlink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repose sur une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contraction musculaire isométrique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 des muscles du tronc. L’intérêt d’utiliser cette technique est que l’on va particulièrement solliciter les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muscles profonds au niveau du dos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(muscles spinaux)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et des abdominaux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(</w:t>
      </w:r>
      <w:hyperlink r:id="rId6" w:tgtFrame="_blank" w:history="1">
        <w:r w:rsidRPr="007552FC">
          <w:rPr>
            <w:rFonts w:eastAsia="Times New Roman" w:cs="Times New Roman"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transverse</w:t>
        </w:r>
      </w:hyperlink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: le muscle qui permet d’obtenir un ventre plat)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en limitant le risque de blessures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puisque les exercices sont réalisés en statique (sans bouger). Selon certains auteurs, l’isométrie telle qu’elle est pratiquée lors du gainage permet d’améliorer l’ensemble des caractéristiques musculaires avec notamment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un gain de force, d’endurance de force et d’explosivité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>. </w:t>
      </w:r>
    </w:p>
    <w:p w:rsidR="007552FC" w:rsidRPr="007552FC" w:rsidRDefault="007552FC" w:rsidP="007552FC">
      <w:pPr>
        <w:spacing w:before="375" w:after="150" w:line="240" w:lineRule="atLeast"/>
        <w:outlineLvl w:val="1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t>Comment mettre en place ce programme de gainage ?</w:t>
      </w:r>
    </w:p>
    <w:p w:rsidR="007552FC" w:rsidRPr="007552FC" w:rsidRDefault="007552FC" w:rsidP="007552FC">
      <w:pPr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Ce programme de gainage, d’une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durée de 6 semaines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va vous permettre de transformer votre silhouette grâce à des exercices variés et à une augmentation progressive de la difficulté. Ainsi, chaque semaine une séance de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6 nouveaux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exercices vous est proposée, afin de rester constamment motivé et de continuer à progresser.</w:t>
      </w:r>
    </w:p>
    <w:p w:rsidR="007552FC" w:rsidRPr="007552FC" w:rsidRDefault="007552FC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t>Combien de temps pour chaque exercice ?</w:t>
      </w: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Bien 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>évidemment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les temps d’effort et de récupération devront être adaptés à vos capacités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. Si vous débutez, commencer par réaliser chaque exercice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pendant 30 secondes, puis prenez 30 secondes de récupération avant de passer à l’exercice suivant.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Si vous pouvez maintenir les positions plus longtemps, alors augmentez les temps d’effort et/ou diminuez les durées de récupération.</w:t>
      </w:r>
    </w:p>
    <w:p w:rsidR="007552FC" w:rsidRPr="007552FC" w:rsidRDefault="007552FC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t>Combien de fois réaliser chaque exercice ?</w:t>
      </w:r>
    </w:p>
    <w:p w:rsidR="007552FC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Basées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sur 6 exercices de gainage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les séances proposées seront idéalement réalisées sous forme de </w:t>
      </w:r>
      <w:hyperlink r:id="rId7" w:tgtFrame="_blank" w:history="1">
        <w:r w:rsidRPr="007552FC">
          <w:rPr>
            <w:rFonts w:eastAsia="Times New Roman" w:cs="Times New Roman"/>
            <w:b/>
            <w:bCs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circuit training</w:t>
        </w:r>
      </w:hyperlink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en enchaînant chaque exercice l’un après l’autre (exercice 1, puis ex 2, puis ex 3, etc.). Lorsque vous aurez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réalisé les 6 exercices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repartez pour un tour ! Selon le temps dont vous disposez,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répétez ce circuit entre 2 et 4 fois.</w:t>
      </w:r>
    </w:p>
    <w:p w:rsidR="00535650" w:rsidRDefault="00535650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535650" w:rsidRDefault="00535650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535650" w:rsidRPr="007552FC" w:rsidRDefault="00535650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7552FC" w:rsidRPr="007552FC" w:rsidRDefault="007552FC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lastRenderedPageBreak/>
        <w:t>Combien d’entraînements par semaine ?</w:t>
      </w:r>
    </w:p>
    <w:p w:rsidR="00E7505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Pour progresser rapidement, nous vous conseillons de réaliser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3 à 4 séances de gainage par semaine. 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>Dans une démarche de progression, essayez toujours d’augmenter de quelques secondes vos temps d’effort pour chaque exercice.</w:t>
      </w:r>
    </w:p>
    <w:p w:rsidR="007552FC" w:rsidRPr="007552FC" w:rsidRDefault="007552FC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highlight w:val="lightGray"/>
          <w:lang w:eastAsia="fr-FR"/>
        </w:rPr>
        <w:t>Comment ajuster le programme selon mon niveau ?</w:t>
      </w: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Par ailleurs, si l’exercice présenté est vraiment trop difficile, reprenez celui de la semaine précédente. En outre, si vous possédez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un </w:t>
      </w:r>
      <w:hyperlink r:id="rId8" w:tgtFrame="_blank" w:history="1">
        <w:proofErr w:type="spellStart"/>
        <w:r w:rsidRPr="007552FC">
          <w:rPr>
            <w:rFonts w:eastAsia="Times New Roman" w:cs="Times New Roman"/>
            <w:b/>
            <w:bCs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Swiss</w:t>
        </w:r>
        <w:proofErr w:type="spellEnd"/>
        <w:r w:rsidRPr="007552FC">
          <w:rPr>
            <w:rFonts w:eastAsia="Times New Roman" w:cs="Times New Roman"/>
            <w:b/>
            <w:bCs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7552FC">
          <w:rPr>
            <w:rFonts w:eastAsia="Times New Roman" w:cs="Times New Roman"/>
            <w:b/>
            <w:bCs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ball</w:t>
        </w:r>
        <w:proofErr w:type="spellEnd"/>
      </w:hyperlink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, un </w:t>
      </w:r>
      <w:hyperlink r:id="rId9" w:tgtFrame="_blank" w:history="1">
        <w:proofErr w:type="spellStart"/>
        <w:r w:rsidRPr="007552FC">
          <w:rPr>
            <w:rFonts w:eastAsia="Times New Roman" w:cs="Times New Roman"/>
            <w:b/>
            <w:bCs/>
            <w:color w:val="E55800"/>
            <w:sz w:val="24"/>
            <w:szCs w:val="24"/>
            <w:u w:val="single"/>
            <w:bdr w:val="none" w:sz="0" w:space="0" w:color="auto" w:frame="1"/>
            <w:lang w:eastAsia="fr-FR"/>
          </w:rPr>
          <w:t>Bosu</w:t>
        </w:r>
        <w:proofErr w:type="spellEnd"/>
      </w:hyperlink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>, ou tout autre support instable, n’hésitez pas à les utiliser pour augmenter la difficulté des exercices et travailler votre équilibre.</w:t>
      </w:r>
    </w:p>
    <w:p w:rsidR="00535650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Enfin, sachez que les semaines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 xml:space="preserve">1 et 2 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s’apparentent à un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niveau débutant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les semaines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3 et 4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correspondent à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un niveau intermédiaire,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et les semaines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>5 et 6</w:t>
      </w: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demandent une certaine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lang w:eastAsia="fr-FR"/>
        </w:rPr>
        <w:t xml:space="preserve">expertise. </w:t>
      </w: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7552FC">
        <w:rPr>
          <w:rFonts w:eastAsia="Times New Roman" w:cs="Times New Roman"/>
          <w:color w:val="333333"/>
          <w:sz w:val="24"/>
          <w:szCs w:val="24"/>
          <w:lang w:eastAsia="fr-FR"/>
        </w:rPr>
        <w:t xml:space="preserve">Par conséquent, si vous ressentez le besoin de vous améliorer sur une séance de gainage avant de passer à la suivante, n’hésitez pas à vous exercer une semaine de plus. A l’inverse, </w:t>
      </w:r>
      <w:r w:rsidRPr="007552FC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si vous êtes déjà un minimum entraîné, débutez votre programme de gainage directement à la semaine 3.</w:t>
      </w: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7552F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FR"/>
        </w:rPr>
      </w:pPr>
    </w:p>
    <w:p w:rsidR="00E7505C" w:rsidRPr="007552FC" w:rsidRDefault="007552FC" w:rsidP="007552FC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  <w:r w:rsidRPr="00E7505C">
        <w:rPr>
          <w:noProof/>
        </w:rPr>
        <w:lastRenderedPageBreak/>
        <w:drawing>
          <wp:inline distT="0" distB="0" distL="0" distR="0" wp14:anchorId="336E27C7" wp14:editId="23F8D08A">
            <wp:extent cx="9159240" cy="5046980"/>
            <wp:effectExtent l="0" t="0" r="381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809" cy="50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FD" w:rsidRDefault="00780DFD" w:rsidP="00780DFD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</w:p>
    <w:p w:rsidR="00780DFD" w:rsidRDefault="00780DFD" w:rsidP="00780DFD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  <w:r w:rsidRPr="00780DFD">
        <w:rPr>
          <w:rFonts w:eastAsia="Times New Roman" w:cs="Times New Roman"/>
          <w:b/>
          <w:bCs/>
          <w:color w:val="333333"/>
          <w:lang w:eastAsia="fr-FR"/>
        </w:rPr>
        <w:t>Niveau 1</w:t>
      </w:r>
      <w:r>
        <w:rPr>
          <w:rFonts w:eastAsia="Times New Roman" w:cs="Times New Roman"/>
          <w:color w:val="333333"/>
          <w:lang w:eastAsia="fr-FR"/>
        </w:rPr>
        <w:t> :</w:t>
      </w:r>
      <w:r w:rsidRPr="007552FC">
        <w:rPr>
          <w:rFonts w:eastAsia="Times New Roman" w:cs="Times New Roman"/>
          <w:color w:val="333333"/>
          <w:lang w:eastAsia="fr-FR"/>
        </w:rPr>
        <w:t xml:space="preserve"> </w:t>
      </w:r>
      <w:r w:rsidR="00535650" w:rsidRPr="00535650">
        <w:rPr>
          <w:rFonts w:eastAsia="Times New Roman" w:cs="Times New Roman"/>
          <w:b/>
          <w:bCs/>
          <w:color w:val="333333"/>
          <w:lang w:eastAsia="fr-FR"/>
        </w:rPr>
        <w:t>Débutant,</w:t>
      </w:r>
      <w:r w:rsidR="00535650">
        <w:rPr>
          <w:rFonts w:eastAsia="Times New Roman" w:cs="Times New Roman"/>
          <w:color w:val="333333"/>
          <w:lang w:eastAsia="fr-FR"/>
        </w:rPr>
        <w:t xml:space="preserve"> </w:t>
      </w:r>
      <w:r w:rsidRPr="007552FC">
        <w:rPr>
          <w:rFonts w:eastAsia="Times New Roman" w:cs="Times New Roman"/>
          <w:color w:val="333333"/>
          <w:lang w:eastAsia="fr-FR"/>
        </w:rPr>
        <w:t xml:space="preserve">réaliser chaque 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pendant 30 secondes, </w:t>
      </w:r>
      <w:r w:rsidRPr="007552FC">
        <w:rPr>
          <w:rFonts w:eastAsia="Times New Roman" w:cs="Times New Roman"/>
          <w:color w:val="333333"/>
          <w:lang w:eastAsia="fr-FR"/>
        </w:rPr>
        <w:t>puis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prenez 30 secondes de récupération </w:t>
      </w:r>
      <w:r w:rsidRPr="007552FC">
        <w:rPr>
          <w:rFonts w:eastAsia="Times New Roman" w:cs="Times New Roman"/>
          <w:color w:val="333333"/>
          <w:lang w:eastAsia="fr-FR"/>
        </w:rPr>
        <w:t>avant de passer à l’exercice suivant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.</w:t>
      </w:r>
      <w:r w:rsidRPr="00E7505C">
        <w:rPr>
          <w:rFonts w:eastAsia="Times New Roman" w:cs="Times New Roman"/>
          <w:color w:val="333333"/>
          <w:lang w:eastAsia="fr-FR"/>
        </w:rPr>
        <w:t xml:space="preserve"> </w:t>
      </w:r>
    </w:p>
    <w:p w:rsidR="00780DFD" w:rsidRDefault="00780DFD" w:rsidP="00780DFD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  <w:r w:rsidRPr="00780DFD">
        <w:rPr>
          <w:rFonts w:eastAsia="Times New Roman" w:cs="Times New Roman"/>
          <w:b/>
          <w:bCs/>
          <w:color w:val="333333"/>
          <w:lang w:eastAsia="fr-FR"/>
        </w:rPr>
        <w:t>Niveau 2</w:t>
      </w:r>
      <w:r>
        <w:rPr>
          <w:rFonts w:eastAsia="Times New Roman" w:cs="Times New Roman"/>
          <w:color w:val="333333"/>
          <w:lang w:eastAsia="fr-FR"/>
        </w:rPr>
        <w:t xml:space="preserve"> : </w:t>
      </w:r>
      <w:r w:rsidR="00535650" w:rsidRPr="00535650">
        <w:rPr>
          <w:rFonts w:eastAsia="Times New Roman" w:cs="Times New Roman"/>
          <w:b/>
          <w:bCs/>
          <w:color w:val="333333"/>
          <w:lang w:eastAsia="fr-FR"/>
        </w:rPr>
        <w:t>intermédiaire</w:t>
      </w:r>
      <w:r w:rsidRPr="00535650">
        <w:rPr>
          <w:rFonts w:eastAsia="Times New Roman" w:cs="Times New Roman"/>
          <w:b/>
          <w:bCs/>
          <w:color w:val="333333"/>
          <w:lang w:eastAsia="fr-FR"/>
        </w:rPr>
        <w:t>,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780DFD">
        <w:rPr>
          <w:rFonts w:eastAsia="Times New Roman" w:cs="Times New Roman"/>
          <w:color w:val="333333"/>
          <w:lang w:eastAsia="fr-FR"/>
        </w:rPr>
        <w:t>réaliser</w:t>
      </w:r>
      <w:r w:rsidRPr="007552FC">
        <w:rPr>
          <w:rFonts w:eastAsia="Times New Roman" w:cs="Times New Roman"/>
          <w:color w:val="333333"/>
          <w:lang w:eastAsia="fr-FR"/>
        </w:rPr>
        <w:t xml:space="preserve"> </w:t>
      </w:r>
      <w:r>
        <w:rPr>
          <w:rFonts w:eastAsia="Times New Roman" w:cs="Times New Roman"/>
          <w:color w:val="333333"/>
          <w:lang w:eastAsia="fr-FR"/>
        </w:rPr>
        <w:t>c</w:t>
      </w:r>
      <w:r w:rsidRPr="007552FC">
        <w:rPr>
          <w:rFonts w:eastAsia="Times New Roman" w:cs="Times New Roman"/>
          <w:color w:val="333333"/>
          <w:lang w:eastAsia="fr-FR"/>
        </w:rPr>
        <w:t xml:space="preserve">haque 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pendant </w:t>
      </w:r>
      <w:r>
        <w:rPr>
          <w:rFonts w:eastAsia="Times New Roman" w:cs="Times New Roman"/>
          <w:b/>
          <w:bCs/>
          <w:color w:val="333333"/>
          <w:lang w:eastAsia="fr-FR"/>
        </w:rPr>
        <w:t>40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secondes, </w:t>
      </w:r>
      <w:r w:rsidRPr="007552FC">
        <w:rPr>
          <w:rFonts w:eastAsia="Times New Roman" w:cs="Times New Roman"/>
          <w:color w:val="333333"/>
          <w:lang w:eastAsia="fr-FR"/>
        </w:rPr>
        <w:t>puis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prenez </w:t>
      </w:r>
      <w:r>
        <w:rPr>
          <w:rFonts w:eastAsia="Times New Roman" w:cs="Times New Roman"/>
          <w:b/>
          <w:bCs/>
          <w:color w:val="333333"/>
          <w:lang w:eastAsia="fr-FR"/>
        </w:rPr>
        <w:t>20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secondes de récupération </w:t>
      </w:r>
      <w:r w:rsidRPr="007552FC">
        <w:rPr>
          <w:rFonts w:eastAsia="Times New Roman" w:cs="Times New Roman"/>
          <w:color w:val="333333"/>
          <w:lang w:eastAsia="fr-FR"/>
        </w:rPr>
        <w:t>avant de passer à l’exercice suivant</w:t>
      </w:r>
      <w:r>
        <w:rPr>
          <w:rFonts w:eastAsia="Times New Roman" w:cs="Times New Roman"/>
          <w:color w:val="333333"/>
          <w:lang w:eastAsia="fr-FR"/>
        </w:rPr>
        <w:t>.</w:t>
      </w:r>
    </w:p>
    <w:p w:rsidR="00780DFD" w:rsidRPr="00E7505C" w:rsidRDefault="00780DFD" w:rsidP="00780DFD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  <w:r w:rsidRPr="00780DFD">
        <w:rPr>
          <w:rFonts w:eastAsia="Times New Roman" w:cs="Times New Roman"/>
          <w:b/>
          <w:bCs/>
          <w:color w:val="333333"/>
          <w:lang w:eastAsia="fr-FR"/>
        </w:rPr>
        <w:t>Niveau 3</w:t>
      </w:r>
      <w:r>
        <w:rPr>
          <w:rFonts w:eastAsia="Times New Roman" w:cs="Times New Roman"/>
          <w:color w:val="333333"/>
          <w:lang w:eastAsia="fr-FR"/>
        </w:rPr>
        <w:t xml:space="preserve"> : </w:t>
      </w:r>
      <w:r w:rsidR="00535650" w:rsidRPr="00535650">
        <w:rPr>
          <w:rFonts w:eastAsia="Times New Roman" w:cs="Times New Roman"/>
          <w:b/>
          <w:bCs/>
          <w:color w:val="333333"/>
          <w:lang w:eastAsia="fr-FR"/>
        </w:rPr>
        <w:t>Expert</w:t>
      </w:r>
      <w:r w:rsidRPr="00535650">
        <w:rPr>
          <w:rFonts w:eastAsia="Times New Roman" w:cs="Times New Roman"/>
          <w:b/>
          <w:bCs/>
          <w:color w:val="333333"/>
          <w:lang w:eastAsia="fr-FR"/>
        </w:rPr>
        <w:t>,</w:t>
      </w:r>
      <w:r w:rsidRPr="00780DFD">
        <w:rPr>
          <w:rFonts w:eastAsia="Times New Roman" w:cs="Times New Roman"/>
          <w:color w:val="333333"/>
          <w:lang w:eastAsia="fr-FR"/>
        </w:rPr>
        <w:t xml:space="preserve"> </w:t>
      </w:r>
      <w:r w:rsidRPr="007552FC">
        <w:rPr>
          <w:rFonts w:eastAsia="Times New Roman" w:cs="Times New Roman"/>
          <w:color w:val="333333"/>
          <w:lang w:eastAsia="fr-FR"/>
        </w:rPr>
        <w:t>réaliser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7552FC">
        <w:rPr>
          <w:rFonts w:eastAsia="Times New Roman" w:cs="Times New Roman"/>
          <w:color w:val="333333"/>
          <w:lang w:eastAsia="fr-FR"/>
        </w:rPr>
        <w:t xml:space="preserve">chaque 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pendant </w:t>
      </w:r>
      <w:r>
        <w:rPr>
          <w:rFonts w:eastAsia="Times New Roman" w:cs="Times New Roman"/>
          <w:b/>
          <w:bCs/>
          <w:color w:val="333333"/>
          <w:lang w:eastAsia="fr-FR"/>
        </w:rPr>
        <w:t>4</w:t>
      </w:r>
      <w:r>
        <w:rPr>
          <w:rFonts w:eastAsia="Times New Roman" w:cs="Times New Roman"/>
          <w:b/>
          <w:bCs/>
          <w:color w:val="333333"/>
          <w:lang w:eastAsia="fr-FR"/>
        </w:rPr>
        <w:t>5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secondes, </w:t>
      </w:r>
      <w:r w:rsidRPr="007552FC">
        <w:rPr>
          <w:rFonts w:eastAsia="Times New Roman" w:cs="Times New Roman"/>
          <w:color w:val="333333"/>
          <w:lang w:eastAsia="fr-FR"/>
        </w:rPr>
        <w:t xml:space="preserve">puis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prenez </w:t>
      </w:r>
      <w:r>
        <w:rPr>
          <w:rFonts w:eastAsia="Times New Roman" w:cs="Times New Roman"/>
          <w:b/>
          <w:bCs/>
          <w:color w:val="333333"/>
          <w:lang w:eastAsia="fr-FR"/>
        </w:rPr>
        <w:t xml:space="preserve">15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secondes de récupération </w:t>
      </w:r>
      <w:r w:rsidRPr="007552FC">
        <w:rPr>
          <w:rFonts w:eastAsia="Times New Roman" w:cs="Times New Roman"/>
          <w:color w:val="333333"/>
          <w:lang w:eastAsia="fr-FR"/>
        </w:rPr>
        <w:t>avant de passer à l’exercice suivan</w:t>
      </w:r>
      <w:r>
        <w:rPr>
          <w:rFonts w:eastAsia="Times New Roman" w:cs="Times New Roman"/>
          <w:color w:val="333333"/>
          <w:lang w:eastAsia="fr-FR"/>
        </w:rPr>
        <w:t>t.</w:t>
      </w:r>
    </w:p>
    <w:p w:rsidR="00780DFD" w:rsidRDefault="00780DFD" w:rsidP="00780DFD">
      <w:pPr>
        <w:spacing w:after="0" w:line="240" w:lineRule="auto"/>
        <w:rPr>
          <w:rFonts w:eastAsia="Times New Roman" w:cs="Times New Roman"/>
          <w:color w:val="333333"/>
          <w:lang w:eastAsia="fr-FR"/>
        </w:rPr>
      </w:pPr>
    </w:p>
    <w:p w:rsidR="00780DFD" w:rsidRPr="00535650" w:rsidRDefault="00535650" w:rsidP="00780DFD">
      <w:pPr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  <w:highlight w:val="yellow"/>
          <w:lang w:eastAsia="fr-FR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 xml:space="preserve">       </w:t>
      </w:r>
      <w:r w:rsidRPr="00535650">
        <w:rPr>
          <w:rFonts w:eastAsia="Times New Roman" w:cs="Times New Roman"/>
          <w:b/>
          <w:bCs/>
          <w:color w:val="333333"/>
          <w:sz w:val="28"/>
          <w:szCs w:val="28"/>
          <w:highlight w:val="yellow"/>
          <w:lang w:eastAsia="fr-FR"/>
        </w:rPr>
        <w:t xml:space="preserve">Circuit training = </w:t>
      </w:r>
      <w:r w:rsidR="00780DFD" w:rsidRPr="00535650">
        <w:rPr>
          <w:rFonts w:eastAsia="Times New Roman" w:cs="Times New Roman"/>
          <w:b/>
          <w:bCs/>
          <w:color w:val="333333"/>
          <w:sz w:val="28"/>
          <w:szCs w:val="28"/>
          <w:highlight w:val="yellow"/>
          <w:lang w:eastAsia="fr-FR"/>
        </w:rPr>
        <w:t>Faire au moins 3 répétitions (1 répétition = suite des 6 exercices</w:t>
      </w:r>
      <w:r w:rsidRPr="00535650">
        <w:rPr>
          <w:rFonts w:eastAsia="Times New Roman" w:cs="Times New Roman"/>
          <w:b/>
          <w:bCs/>
          <w:color w:val="333333"/>
          <w:sz w:val="28"/>
          <w:szCs w:val="28"/>
          <w:highlight w:val="yellow"/>
          <w:lang w:eastAsia="fr-FR"/>
        </w:rPr>
        <w:t>) et au minimum 3 fois par semaine</w:t>
      </w:r>
    </w:p>
    <w:p w:rsidR="00780DFD" w:rsidRPr="00535650" w:rsidRDefault="00780DFD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highlight w:val="yellow"/>
          <w:lang w:eastAsia="fr-FR"/>
        </w:rPr>
      </w:pPr>
    </w:p>
    <w:p w:rsidR="00E7505C" w:rsidRPr="007552FC" w:rsidRDefault="007552FC" w:rsidP="00780DFD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lastRenderedPageBreak/>
        <w:t>Semaine 1 : une séance particulièrement adaptée aux débutants</w:t>
      </w:r>
      <w:r w:rsidR="00780DFD">
        <w:rPr>
          <w:rFonts w:eastAsia="Times New Roman" w:cs="Times New Roman"/>
          <w:color w:val="333333"/>
          <w:highlight w:val="cyan"/>
          <w:lang w:eastAsia="fr-FR"/>
        </w:rPr>
        <w:t> </w:t>
      </w:r>
      <w:r w:rsidR="00780DFD">
        <w:rPr>
          <w:rFonts w:eastAsia="Times New Roman" w:cs="Times New Roman"/>
          <w:color w:val="333333"/>
          <w:lang w:eastAsia="fr-FR"/>
        </w:rPr>
        <w:t xml:space="preserve">: </w:t>
      </w:r>
      <w:r w:rsidRPr="007552FC">
        <w:rPr>
          <w:rFonts w:eastAsia="Times New Roman" w:cs="Times New Roman"/>
          <w:color w:val="333333"/>
          <w:lang w:eastAsia="fr-FR"/>
        </w:rPr>
        <w:t>Point de départ de ce programme de gainage, cette première séance est constituée d’exercices simples, particulièrement adaptés aux débutants.</w:t>
      </w:r>
      <w:r w:rsidR="00E7505C" w:rsidRPr="00E7505C">
        <w:rPr>
          <w:rFonts w:eastAsia="Times New Roman" w:cs="Times New Roman"/>
          <w:color w:val="333333"/>
          <w:lang w:eastAsia="fr-FR"/>
        </w:rPr>
        <w:t xml:space="preserve"> </w:t>
      </w:r>
      <w:r w:rsidR="00780DFD">
        <w:rPr>
          <w:rFonts w:eastAsia="Times New Roman" w:cs="Times New Roman"/>
          <w:color w:val="333333"/>
          <w:lang w:eastAsia="fr-FR"/>
        </w:rPr>
        <w:t xml:space="preserve"> </w:t>
      </w:r>
    </w:p>
    <w:p w:rsidR="007552FC" w:rsidRPr="007552FC" w:rsidRDefault="007552FC" w:rsidP="007552FC">
      <w:pPr>
        <w:numPr>
          <w:ilvl w:val="0"/>
          <w:numId w:val="1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Les exercices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1</w:t>
      </w:r>
      <w:r w:rsidRPr="007552FC">
        <w:rPr>
          <w:rFonts w:eastAsia="Times New Roman" w:cs="Times New Roman"/>
          <w:color w:val="333333"/>
          <w:lang w:eastAsia="fr-FR"/>
        </w:rPr>
        <w:t xml:space="preserve"> et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2</w:t>
      </w:r>
      <w:r w:rsidRPr="007552FC">
        <w:rPr>
          <w:rFonts w:eastAsia="Times New Roman" w:cs="Times New Roman"/>
          <w:color w:val="333333"/>
          <w:lang w:eastAsia="fr-FR"/>
        </w:rPr>
        <w:t xml:space="preserve"> vous proposent du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gainage à genoux</w:t>
      </w:r>
      <w:r w:rsidRPr="007552FC">
        <w:rPr>
          <w:rFonts w:eastAsia="Times New Roman" w:cs="Times New Roman"/>
          <w:color w:val="333333"/>
          <w:lang w:eastAsia="fr-FR"/>
        </w:rPr>
        <w:t xml:space="preserve">. L’objectif est de faciliter l’exercice pour se concentrer spécifiquement sur votre position. Lors de vos premiers entraînements il sera primordial de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vous concentrer sur la technique d’exécution</w:t>
      </w:r>
      <w:r w:rsidRPr="007552FC">
        <w:rPr>
          <w:rFonts w:eastAsia="Times New Roman" w:cs="Times New Roman"/>
          <w:color w:val="333333"/>
          <w:lang w:eastAsia="fr-FR"/>
        </w:rPr>
        <w:t xml:space="preserve"> des mouvements en portant une attention particulière à vos postures. </w:t>
      </w:r>
    </w:p>
    <w:p w:rsidR="007552FC" w:rsidRPr="007552FC" w:rsidRDefault="007552FC" w:rsidP="007552FC">
      <w:pPr>
        <w:numPr>
          <w:ilvl w:val="0"/>
          <w:numId w:val="1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3</w:t>
      </w:r>
      <w:r w:rsidRPr="007552FC">
        <w:rPr>
          <w:rFonts w:eastAsia="Times New Roman" w:cs="Times New Roman"/>
          <w:color w:val="333333"/>
          <w:lang w:eastAsia="fr-FR"/>
        </w:rPr>
        <w:t xml:space="preserve"> permet de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renforcer votre dos</w:t>
      </w:r>
      <w:r w:rsidRPr="007552FC">
        <w:rPr>
          <w:rFonts w:eastAsia="Times New Roman" w:cs="Times New Roman"/>
          <w:color w:val="333333"/>
          <w:lang w:eastAsia="fr-FR"/>
        </w:rPr>
        <w:t>. Le gainage n’est pas réservé qu’aux travail des abdominaux. D’ailleurs, il est primordial de renforcer sa chaîne musculaire postérieure pour éviter tout déséquilibre.</w:t>
      </w:r>
    </w:p>
    <w:p w:rsidR="007552FC" w:rsidRPr="007552FC" w:rsidRDefault="007552FC" w:rsidP="007552FC">
      <w:pPr>
        <w:numPr>
          <w:ilvl w:val="0"/>
          <w:numId w:val="1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Les exercices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4 </w:t>
      </w:r>
      <w:r w:rsidRPr="007552FC">
        <w:rPr>
          <w:rFonts w:eastAsia="Times New Roman" w:cs="Times New Roman"/>
          <w:color w:val="333333"/>
          <w:lang w:eastAsia="fr-FR"/>
        </w:rPr>
        <w:t xml:space="preserve">et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5 </w:t>
      </w:r>
      <w:r w:rsidRPr="007552FC">
        <w:rPr>
          <w:rFonts w:eastAsia="Times New Roman" w:cs="Times New Roman"/>
          <w:color w:val="333333"/>
          <w:lang w:eastAsia="fr-FR"/>
        </w:rPr>
        <w:t>vous proposent de tenir une position statique tout en intégrant des mouvements lents et contrôlés.</w:t>
      </w:r>
    </w:p>
    <w:p w:rsidR="007552FC" w:rsidRPr="00E7505C" w:rsidRDefault="007552FC" w:rsidP="007552FC">
      <w:pPr>
        <w:numPr>
          <w:ilvl w:val="0"/>
          <w:numId w:val="1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6</w:t>
      </w:r>
      <w:r w:rsidRPr="007552FC">
        <w:rPr>
          <w:rFonts w:eastAsia="Times New Roman" w:cs="Times New Roman"/>
          <w:color w:val="333333"/>
          <w:lang w:eastAsia="fr-FR"/>
        </w:rPr>
        <w:t xml:space="preserve"> n’est autre que le </w:t>
      </w:r>
      <w:hyperlink r:id="rId11" w:tgtFrame="_blank" w:history="1">
        <w:r w:rsidRPr="007552FC">
          <w:rPr>
            <w:rFonts w:eastAsia="Times New Roman" w:cs="Times New Roman"/>
            <w:color w:val="E55800"/>
            <w:u w:val="single"/>
            <w:bdr w:val="none" w:sz="0" w:space="0" w:color="auto" w:frame="1"/>
            <w:lang w:eastAsia="fr-FR"/>
          </w:rPr>
          <w:t>vacuum</w:t>
        </w:r>
      </w:hyperlink>
      <w:r w:rsidRPr="007552FC">
        <w:rPr>
          <w:rFonts w:eastAsia="Times New Roman" w:cs="Times New Roman"/>
          <w:color w:val="333333"/>
          <w:lang w:eastAsia="fr-FR"/>
        </w:rPr>
        <w:t xml:space="preserve">, un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exercice d’abdo hypopressif</w:t>
      </w:r>
      <w:r w:rsidRPr="007552FC">
        <w:rPr>
          <w:rFonts w:eastAsia="Times New Roman" w:cs="Times New Roman"/>
          <w:color w:val="333333"/>
          <w:lang w:eastAsia="fr-FR"/>
        </w:rPr>
        <w:t xml:space="preserve"> qui consiste à “aspirer” son nombril vers sa colonne vertébrale, puis de maintenir son ventre rentré quelques secondes afin de travailler le muscle transverse, celui qui permet d’obtenir un ventre plat</w:t>
      </w:r>
      <w:r w:rsidR="00E7505C" w:rsidRPr="00E7505C">
        <w:rPr>
          <w:rFonts w:eastAsia="Times New Roman" w:cs="Times New Roman"/>
          <w:color w:val="333333"/>
          <w:lang w:eastAsia="fr-FR"/>
        </w:rPr>
        <w:t>.</w:t>
      </w:r>
    </w:p>
    <w:p w:rsidR="007552FC" w:rsidRPr="007552FC" w:rsidRDefault="007552FC" w:rsidP="007552FC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t>Semaine 2 : on augmente la difficulté d’un cran</w:t>
      </w:r>
    </w:p>
    <w:p w:rsidR="007552FC" w:rsidRPr="007552FC" w:rsidRDefault="007552FC" w:rsidP="007552FC">
      <w:pPr>
        <w:numPr>
          <w:ilvl w:val="0"/>
          <w:numId w:val="2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Les exercices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1</w:t>
      </w:r>
      <w:r w:rsidRPr="007552FC">
        <w:rPr>
          <w:rFonts w:eastAsia="Times New Roman" w:cs="Times New Roman"/>
          <w:color w:val="333333"/>
          <w:lang w:eastAsia="fr-FR"/>
        </w:rPr>
        <w:t xml:space="preserve"> et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2</w:t>
      </w:r>
      <w:r w:rsidRPr="007552FC">
        <w:rPr>
          <w:rFonts w:eastAsia="Times New Roman" w:cs="Times New Roman"/>
          <w:color w:val="333333"/>
          <w:lang w:eastAsia="fr-FR"/>
        </w:rPr>
        <w:t xml:space="preserve"> de cette séance de gainage sont de grands classiques avec </w:t>
      </w:r>
      <w:hyperlink r:id="rId12" w:tgtFrame="_blank" w:history="1">
        <w:r w:rsidRPr="007552FC">
          <w:rPr>
            <w:rFonts w:eastAsia="Times New Roman" w:cs="Times New Roman"/>
            <w:color w:val="E55800"/>
            <w:u w:val="single"/>
            <w:bdr w:val="none" w:sz="0" w:space="0" w:color="auto" w:frame="1"/>
            <w:lang w:eastAsia="fr-FR"/>
          </w:rPr>
          <w:t>la planche</w:t>
        </w:r>
      </w:hyperlink>
      <w:r w:rsidRPr="007552FC">
        <w:rPr>
          <w:rFonts w:eastAsia="Times New Roman" w:cs="Times New Roman"/>
          <w:color w:val="333333"/>
          <w:lang w:eastAsia="fr-FR"/>
        </w:rPr>
        <w:t xml:space="preserve"> et la </w:t>
      </w:r>
      <w:hyperlink r:id="rId13" w:tgtFrame="_blank" w:history="1">
        <w:r w:rsidRPr="007552FC">
          <w:rPr>
            <w:rFonts w:eastAsia="Times New Roman" w:cs="Times New Roman"/>
            <w:color w:val="E55800"/>
            <w:u w:val="single"/>
            <w:bdr w:val="none" w:sz="0" w:space="0" w:color="auto" w:frame="1"/>
            <w:lang w:eastAsia="fr-FR"/>
          </w:rPr>
          <w:t>planche oblique</w:t>
        </w:r>
      </w:hyperlink>
      <w:r w:rsidRPr="007552FC">
        <w:rPr>
          <w:rFonts w:eastAsia="Times New Roman" w:cs="Times New Roman"/>
          <w:color w:val="333333"/>
          <w:lang w:eastAsia="fr-FR"/>
        </w:rPr>
        <w:t>.</w:t>
      </w:r>
    </w:p>
    <w:p w:rsidR="007552FC" w:rsidRPr="007552FC" w:rsidRDefault="007552FC" w:rsidP="007552FC">
      <w:pPr>
        <w:numPr>
          <w:ilvl w:val="0"/>
          <w:numId w:val="2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3</w:t>
      </w:r>
      <w:r w:rsidRPr="007552FC">
        <w:rPr>
          <w:rFonts w:eastAsia="Times New Roman" w:cs="Times New Roman"/>
          <w:color w:val="333333"/>
          <w:lang w:eastAsia="fr-FR"/>
        </w:rPr>
        <w:t xml:space="preserve"> permet de </w:t>
      </w:r>
      <w:r w:rsidRPr="007552FC">
        <w:rPr>
          <w:rFonts w:eastAsia="Times New Roman" w:cs="Times New Roman"/>
          <w:color w:val="333333"/>
          <w:bdr w:val="none" w:sz="0" w:space="0" w:color="auto" w:frame="1"/>
          <w:lang w:eastAsia="fr-FR"/>
        </w:rPr>
        <w:t>travailler ses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 xml:space="preserve"> lombaires</w:t>
      </w:r>
      <w:r w:rsidRPr="007552FC">
        <w:rPr>
          <w:rFonts w:eastAsia="Times New Roman" w:cs="Times New Roman"/>
          <w:color w:val="333333"/>
          <w:lang w:eastAsia="fr-FR"/>
        </w:rPr>
        <w:t>. Allongé sur le ventre, décollez simplement votre buste pour renforcer le bas de votre dos.</w:t>
      </w:r>
    </w:p>
    <w:p w:rsidR="00E7505C" w:rsidRPr="00E7505C" w:rsidRDefault="007552FC" w:rsidP="00E7505C">
      <w:pPr>
        <w:numPr>
          <w:ilvl w:val="0"/>
          <w:numId w:val="2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Les exercices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4, 5 et 6</w:t>
      </w:r>
      <w:r w:rsidRPr="007552FC">
        <w:rPr>
          <w:rFonts w:eastAsia="Times New Roman" w:cs="Times New Roman"/>
          <w:color w:val="333333"/>
          <w:lang w:eastAsia="fr-FR"/>
        </w:rPr>
        <w:t xml:space="preserve">, grâce à une action de la jambe, permettront également de solliciter vos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muscles fessiers</w:t>
      </w:r>
      <w:r w:rsidRPr="007552FC">
        <w:rPr>
          <w:rFonts w:eastAsia="Times New Roman" w:cs="Times New Roman"/>
          <w:color w:val="333333"/>
          <w:lang w:eastAsia="fr-FR"/>
        </w:rPr>
        <w:t xml:space="preserve"> (en plus des abdos)</w:t>
      </w:r>
    </w:p>
    <w:p w:rsidR="007552FC" w:rsidRPr="007552FC" w:rsidRDefault="007552FC" w:rsidP="00780DFD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t>Semaine 3 : une séance de gainage de niveau intermédiaire</w:t>
      </w:r>
      <w:r w:rsidR="00535650">
        <w:rPr>
          <w:rFonts w:eastAsia="Times New Roman" w:cs="Times New Roman"/>
          <w:color w:val="333333"/>
          <w:lang w:eastAsia="fr-FR"/>
        </w:rPr>
        <w:t> :</w:t>
      </w:r>
      <w:r w:rsidR="00535650" w:rsidRPr="007552FC">
        <w:rPr>
          <w:rFonts w:eastAsia="Times New Roman" w:cs="Times New Roman"/>
          <w:color w:val="333333"/>
          <w:lang w:eastAsia="fr-FR"/>
        </w:rPr>
        <w:t xml:space="preserve"> Si</w:t>
      </w:r>
      <w:r w:rsidRPr="007552FC">
        <w:rPr>
          <w:rFonts w:eastAsia="Times New Roman" w:cs="Times New Roman"/>
          <w:color w:val="333333"/>
          <w:lang w:eastAsia="fr-FR"/>
        </w:rPr>
        <w:t xml:space="preserve"> </w:t>
      </w:r>
      <w:bookmarkStart w:id="0" w:name="_GoBack"/>
      <w:bookmarkEnd w:id="0"/>
      <w:r w:rsidRPr="007552FC">
        <w:rPr>
          <w:rFonts w:eastAsia="Times New Roman" w:cs="Times New Roman"/>
          <w:color w:val="333333"/>
          <w:lang w:eastAsia="fr-FR"/>
        </w:rPr>
        <w:t xml:space="preserve">vous êtes déjà un minimum entraîné, vous pouvez </w:t>
      </w:r>
      <w:r w:rsidR="00E7505C" w:rsidRPr="00E7505C">
        <w:rPr>
          <w:rFonts w:eastAsia="Times New Roman" w:cs="Times New Roman"/>
          <w:color w:val="333333"/>
          <w:lang w:eastAsia="fr-FR"/>
        </w:rPr>
        <w:t>débuter</w:t>
      </w:r>
      <w:r w:rsidRPr="007552FC">
        <w:rPr>
          <w:rFonts w:eastAsia="Times New Roman" w:cs="Times New Roman"/>
          <w:color w:val="333333"/>
          <w:lang w:eastAsia="fr-FR"/>
        </w:rPr>
        <w:t xml:space="preserve"> votre programme de gainage ici.</w:t>
      </w:r>
    </w:p>
    <w:p w:rsidR="007552FC" w:rsidRPr="007552FC" w:rsidRDefault="007552FC" w:rsidP="007552FC">
      <w:pPr>
        <w:numPr>
          <w:ilvl w:val="0"/>
          <w:numId w:val="3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Le premier exercice est une variante de “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la planche</w:t>
      </w:r>
      <w:r w:rsidRPr="007552FC">
        <w:rPr>
          <w:rFonts w:eastAsia="Times New Roman" w:cs="Times New Roman"/>
          <w:color w:val="333333"/>
          <w:lang w:eastAsia="fr-FR"/>
        </w:rPr>
        <w:t>”, il consiste à lever les jambes alternativement.</w:t>
      </w:r>
    </w:p>
    <w:p w:rsidR="007552FC" w:rsidRPr="007552FC" w:rsidRDefault="007552FC" w:rsidP="007552FC">
      <w:pPr>
        <w:numPr>
          <w:ilvl w:val="0"/>
          <w:numId w:val="3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deuxième exercice consiste à réaliser des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élévations latérales de hanches</w:t>
      </w:r>
      <w:r w:rsidRPr="007552FC">
        <w:rPr>
          <w:rFonts w:eastAsia="Times New Roman" w:cs="Times New Roman"/>
          <w:color w:val="333333"/>
          <w:lang w:eastAsia="fr-FR"/>
        </w:rPr>
        <w:t xml:space="preserve"> afin de renforcer efficacement vos abdominaux obliques.</w:t>
      </w:r>
    </w:p>
    <w:p w:rsidR="007552FC" w:rsidRPr="007552FC" w:rsidRDefault="007552FC" w:rsidP="007552FC">
      <w:pPr>
        <w:numPr>
          <w:ilvl w:val="0"/>
          <w:numId w:val="3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troisième exercice consiste à réaliser </w:t>
      </w:r>
      <w:hyperlink r:id="rId14" w:tgtFrame="_blank" w:history="1">
        <w:r w:rsidRPr="007552FC">
          <w:rPr>
            <w:rFonts w:eastAsia="Times New Roman" w:cs="Times New Roman"/>
            <w:b/>
            <w:bCs/>
            <w:color w:val="E55800"/>
            <w:u w:val="single"/>
            <w:bdr w:val="none" w:sz="0" w:space="0" w:color="auto" w:frame="1"/>
            <w:lang w:eastAsia="fr-FR"/>
          </w:rPr>
          <w:t xml:space="preserve">un hip </w:t>
        </w:r>
        <w:proofErr w:type="spellStart"/>
        <w:r w:rsidRPr="007552FC">
          <w:rPr>
            <w:rFonts w:eastAsia="Times New Roman" w:cs="Times New Roman"/>
            <w:b/>
            <w:bCs/>
            <w:color w:val="E55800"/>
            <w:u w:val="single"/>
            <w:bdr w:val="none" w:sz="0" w:space="0" w:color="auto" w:frame="1"/>
            <w:lang w:eastAsia="fr-FR"/>
          </w:rPr>
          <w:t>thrust</w:t>
        </w:r>
        <w:proofErr w:type="spellEnd"/>
      </w:hyperlink>
      <w:r w:rsidRPr="007552FC">
        <w:rPr>
          <w:rFonts w:eastAsia="Times New Roman" w:cs="Times New Roman"/>
          <w:color w:val="333333"/>
          <w:lang w:eastAsia="fr-FR"/>
        </w:rPr>
        <w:t xml:space="preserve"> (ou soulevé de hanches), puis à maintenir la position “cuisses-bassin-tronc” alignés en statique.</w:t>
      </w:r>
    </w:p>
    <w:p w:rsidR="007552FC" w:rsidRPr="007552FC" w:rsidRDefault="007552FC" w:rsidP="007552FC">
      <w:pPr>
        <w:numPr>
          <w:ilvl w:val="0"/>
          <w:numId w:val="3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4 se nomme « </w:t>
      </w:r>
      <w:proofErr w:type="spellStart"/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fldChar w:fldCharType="begin"/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instrText xml:space="preserve"> HYPERLINK "https://youtu.be/FJi28NLSgYg" \t "_blank" </w:instrTex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fldChar w:fldCharType="separate"/>
      </w:r>
      <w:r w:rsidRPr="007552FC">
        <w:rPr>
          <w:rFonts w:eastAsia="Times New Roman" w:cs="Times New Roman"/>
          <w:b/>
          <w:bCs/>
          <w:color w:val="E55800"/>
          <w:u w:val="single"/>
          <w:bdr w:val="none" w:sz="0" w:space="0" w:color="auto" w:frame="1"/>
          <w:lang w:eastAsia="fr-FR"/>
        </w:rPr>
        <w:t>Plank</w:t>
      </w:r>
      <w:proofErr w:type="spellEnd"/>
      <w:r w:rsidRPr="007552FC">
        <w:rPr>
          <w:rFonts w:eastAsia="Times New Roman" w:cs="Times New Roman"/>
          <w:b/>
          <w:bCs/>
          <w:color w:val="E55800"/>
          <w:u w:val="single"/>
          <w:bdr w:val="none" w:sz="0" w:space="0" w:color="auto" w:frame="1"/>
          <w:lang w:eastAsia="fr-FR"/>
        </w:rPr>
        <w:t xml:space="preserve"> Hip Twist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fldChar w:fldCharType="end"/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 </w:t>
      </w:r>
      <w:r w:rsidRPr="007552FC">
        <w:rPr>
          <w:rFonts w:eastAsia="Times New Roman" w:cs="Times New Roman"/>
          <w:color w:val="333333"/>
          <w:lang w:eastAsia="fr-FR"/>
        </w:rPr>
        <w:t>» et consiste à tourner ses hanches de gauche à droite pour travailler toute sa sangle abdominale.</w:t>
      </w:r>
    </w:p>
    <w:p w:rsidR="007552FC" w:rsidRPr="007552FC" w:rsidRDefault="007552FC" w:rsidP="007552FC">
      <w:pPr>
        <w:numPr>
          <w:ilvl w:val="0"/>
          <w:numId w:val="3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5, appelé « </w:t>
      </w:r>
      <w:proofErr w:type="spellStart"/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Plank</w:t>
      </w:r>
      <w:proofErr w:type="spellEnd"/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 xml:space="preserve"> Jumping Jacks </w:t>
      </w:r>
      <w:r w:rsidRPr="007552FC">
        <w:rPr>
          <w:rFonts w:eastAsia="Times New Roman" w:cs="Times New Roman"/>
          <w:color w:val="333333"/>
          <w:lang w:eastAsia="fr-FR"/>
        </w:rPr>
        <w:t>», consiste à maintenir une position de gainage bras tendus tout en réalisant des sauts écarts/serrés avec les jambes.</w:t>
      </w:r>
    </w:p>
    <w:p w:rsidR="00E7505C" w:rsidRPr="007552FC" w:rsidRDefault="007552FC" w:rsidP="00E7505C">
      <w:pPr>
        <w:numPr>
          <w:ilvl w:val="0"/>
          <w:numId w:val="3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Enfin, le dernier exercice de cette séance de gainage (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V-</w:t>
      </w:r>
      <w:proofErr w:type="spellStart"/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sit</w:t>
      </w:r>
      <w:proofErr w:type="spellEnd"/>
      <w:r w:rsidRPr="007552FC">
        <w:rPr>
          <w:rFonts w:eastAsia="Times New Roman" w:cs="Times New Roman"/>
          <w:color w:val="333333"/>
          <w:lang w:eastAsia="fr-FR"/>
        </w:rPr>
        <w:t>) consiste à maintenir une position assise jambes tendues.</w:t>
      </w:r>
    </w:p>
    <w:p w:rsidR="007552FC" w:rsidRPr="007552FC" w:rsidRDefault="007552FC" w:rsidP="00780DFD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t>Semaine 4 : qui a dit que le gainage était facile ?</w:t>
      </w:r>
      <w:r w:rsidR="00780DFD">
        <w:rPr>
          <w:rFonts w:eastAsia="Times New Roman" w:cs="Times New Roman"/>
          <w:color w:val="333333"/>
          <w:lang w:eastAsia="fr-FR"/>
        </w:rPr>
        <w:t> :</w:t>
      </w:r>
      <w:r w:rsidR="00780DFD" w:rsidRPr="007552FC">
        <w:rPr>
          <w:rFonts w:eastAsia="Times New Roman" w:cs="Times New Roman"/>
          <w:color w:val="333333"/>
          <w:lang w:eastAsia="fr-FR"/>
        </w:rPr>
        <w:t xml:space="preserve"> On</w:t>
      </w:r>
      <w:r w:rsidRPr="007552FC">
        <w:rPr>
          <w:rFonts w:eastAsia="Times New Roman" w:cs="Times New Roman"/>
          <w:color w:val="333333"/>
          <w:lang w:eastAsia="fr-FR"/>
        </w:rPr>
        <w:t xml:space="preserve"> monte encore la difficulté d’un cran lors de cette 4ème séance de gainage.</w:t>
      </w:r>
    </w:p>
    <w:p w:rsidR="007552FC" w:rsidRPr="007552FC" w:rsidRDefault="007552FC" w:rsidP="007552FC">
      <w:pPr>
        <w:numPr>
          <w:ilvl w:val="0"/>
          <w:numId w:val="4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1 n’est autre que du </w:t>
      </w:r>
      <w:hyperlink r:id="rId15" w:tgtFrame="_blank" w:history="1">
        <w:r w:rsidRPr="007552FC">
          <w:rPr>
            <w:rFonts w:eastAsia="Times New Roman" w:cs="Times New Roman"/>
            <w:b/>
            <w:bCs/>
            <w:color w:val="E55800"/>
            <w:u w:val="single"/>
            <w:bdr w:val="none" w:sz="0" w:space="0" w:color="auto" w:frame="1"/>
            <w:lang w:eastAsia="fr-FR"/>
          </w:rPr>
          <w:t>gainage ventral</w:t>
        </w:r>
      </w:hyperlink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 xml:space="preserve"> bras tendus</w:t>
      </w:r>
      <w:r w:rsidRPr="007552FC">
        <w:rPr>
          <w:rFonts w:eastAsia="Times New Roman" w:cs="Times New Roman"/>
          <w:color w:val="333333"/>
          <w:lang w:eastAsia="fr-FR"/>
        </w:rPr>
        <w:t>.</w:t>
      </w:r>
    </w:p>
    <w:p w:rsidR="007552FC" w:rsidRPr="007552FC" w:rsidRDefault="007552FC" w:rsidP="007552FC">
      <w:pPr>
        <w:numPr>
          <w:ilvl w:val="0"/>
          <w:numId w:val="4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2 consiste à 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alterner planche ventrale et latérale</w:t>
      </w:r>
      <w:r w:rsidRPr="007552FC">
        <w:rPr>
          <w:rFonts w:eastAsia="Times New Roman" w:cs="Times New Roman"/>
          <w:color w:val="333333"/>
          <w:lang w:eastAsia="fr-FR"/>
        </w:rPr>
        <w:t xml:space="preserve"> sur les coudes.</w:t>
      </w:r>
    </w:p>
    <w:p w:rsidR="007552FC" w:rsidRPr="007552FC" w:rsidRDefault="007552FC" w:rsidP="007552FC">
      <w:pPr>
        <w:numPr>
          <w:ilvl w:val="0"/>
          <w:numId w:val="4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3 permet, une fois encore, de renforcer vos lombaires grâce à du </w:t>
      </w:r>
      <w:hyperlink r:id="rId16" w:tgtFrame="_blank" w:history="1">
        <w:r w:rsidRPr="007552FC">
          <w:rPr>
            <w:rFonts w:eastAsia="Times New Roman" w:cs="Times New Roman"/>
            <w:b/>
            <w:bCs/>
            <w:color w:val="E55800"/>
            <w:u w:val="single"/>
            <w:bdr w:val="none" w:sz="0" w:space="0" w:color="auto" w:frame="1"/>
            <w:lang w:eastAsia="fr-FR"/>
          </w:rPr>
          <w:t>gainage dorsal</w:t>
        </w:r>
      </w:hyperlink>
      <w:r w:rsidRPr="007552FC">
        <w:rPr>
          <w:rFonts w:eastAsia="Times New Roman" w:cs="Times New Roman"/>
          <w:color w:val="333333"/>
          <w:lang w:eastAsia="fr-FR"/>
        </w:rPr>
        <w:t>.</w:t>
      </w:r>
    </w:p>
    <w:p w:rsidR="007552FC" w:rsidRPr="007552FC" w:rsidRDefault="007552FC" w:rsidP="007552FC">
      <w:pPr>
        <w:numPr>
          <w:ilvl w:val="0"/>
          <w:numId w:val="4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4, appelé « 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lang w:eastAsia="fr-FR"/>
        </w:rPr>
        <w:t>planche militaire</w:t>
      </w:r>
      <w:r w:rsidRPr="007552FC">
        <w:rPr>
          <w:rFonts w:eastAsia="Times New Roman" w:cs="Times New Roman"/>
          <w:color w:val="333333"/>
          <w:lang w:eastAsia="fr-FR"/>
        </w:rPr>
        <w:t> », consiste à enchaîner planche sur les coudes et bras tendus en passant d’une position à l’autre sans s’arrêter. Ici, les bras travaillent également.</w:t>
      </w:r>
    </w:p>
    <w:p w:rsidR="007552FC" w:rsidRPr="007552FC" w:rsidRDefault="007552FC" w:rsidP="007552FC">
      <w:pPr>
        <w:numPr>
          <w:ilvl w:val="0"/>
          <w:numId w:val="4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5 consiste à toucher alternativement ses pieds à partir d’une position de planche bras tendus.</w:t>
      </w:r>
    </w:p>
    <w:p w:rsidR="007552FC" w:rsidRDefault="007552FC" w:rsidP="007552FC">
      <w:pPr>
        <w:numPr>
          <w:ilvl w:val="0"/>
          <w:numId w:val="5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Enfin, le dernier mouvement vous invite à lever latéralement et alternativement vos bras à partir d’une position de planche sur les coudes.</w:t>
      </w:r>
    </w:p>
    <w:p w:rsidR="00780DFD" w:rsidRDefault="00780DFD" w:rsidP="00780DFD">
      <w:pPr>
        <w:spacing w:after="75" w:line="240" w:lineRule="auto"/>
        <w:rPr>
          <w:rFonts w:eastAsia="Times New Roman" w:cs="Times New Roman"/>
          <w:color w:val="333333"/>
          <w:lang w:eastAsia="fr-FR"/>
        </w:rPr>
      </w:pPr>
    </w:p>
    <w:p w:rsidR="00780DFD" w:rsidRPr="007552FC" w:rsidRDefault="00780DFD" w:rsidP="00780DFD">
      <w:pPr>
        <w:spacing w:after="75" w:line="240" w:lineRule="auto"/>
        <w:rPr>
          <w:rFonts w:eastAsia="Times New Roman" w:cs="Times New Roman"/>
          <w:color w:val="333333"/>
          <w:lang w:eastAsia="fr-FR"/>
        </w:rPr>
      </w:pPr>
    </w:p>
    <w:p w:rsidR="007552FC" w:rsidRPr="007552FC" w:rsidRDefault="007552FC" w:rsidP="00780DFD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lastRenderedPageBreak/>
        <w:t>Semaine 5 : pour les experts</w:t>
      </w:r>
      <w:r w:rsidR="00780DFD" w:rsidRPr="00535650">
        <w:rPr>
          <w:rFonts w:eastAsia="Times New Roman" w:cs="Times New Roman"/>
          <w:color w:val="333333"/>
          <w:highlight w:val="cyan"/>
          <w:lang w:eastAsia="fr-FR"/>
        </w:rPr>
        <w:t> </w:t>
      </w:r>
      <w:r w:rsidR="00780DFD" w:rsidRPr="00535650">
        <w:rPr>
          <w:rFonts w:eastAsia="Times New Roman" w:cs="Times New Roman"/>
          <w:color w:val="333333"/>
          <w:lang w:eastAsia="fr-FR"/>
        </w:rPr>
        <w:t xml:space="preserve">: </w:t>
      </w:r>
      <w:r w:rsidRPr="007552FC">
        <w:rPr>
          <w:rFonts w:eastAsia="Times New Roman" w:cs="Times New Roman"/>
          <w:color w:val="333333"/>
          <w:lang w:eastAsia="fr-FR"/>
        </w:rPr>
        <w:t>Vous entrez ici dans la dernière phase de ce programme de gainage. Si vous vous êtes entraîné avec assiduité, vous devriez réussir une grande partie des exercices présentés.</w:t>
      </w:r>
    </w:p>
    <w:p w:rsidR="007552FC" w:rsidRPr="007552FC" w:rsidRDefault="007552FC" w:rsidP="007552FC">
      <w:pPr>
        <w:numPr>
          <w:ilvl w:val="0"/>
          <w:numId w:val="6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1 consiste à réaliser la planche bras tendus en décollant alternativement vos mains.</w:t>
      </w:r>
    </w:p>
    <w:p w:rsidR="007552FC" w:rsidRPr="007552FC" w:rsidRDefault="007552FC" w:rsidP="007552FC">
      <w:pPr>
        <w:numPr>
          <w:ilvl w:val="0"/>
          <w:numId w:val="6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2 est une variante du gainage latéral qui nécessite de décoller la jambe du dessus.</w:t>
      </w:r>
    </w:p>
    <w:p w:rsidR="007552FC" w:rsidRPr="007552FC" w:rsidRDefault="007552FC" w:rsidP="007552FC">
      <w:pPr>
        <w:numPr>
          <w:ilvl w:val="0"/>
          <w:numId w:val="6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L’exercice 3 est un exercice de </w:t>
      </w:r>
      <w:hyperlink r:id="rId17" w:tgtFrame="_blank" w:history="1">
        <w:r w:rsidRPr="007552FC">
          <w:rPr>
            <w:rFonts w:eastAsia="Times New Roman" w:cs="Times New Roman"/>
            <w:color w:val="E55800"/>
            <w:u w:val="single"/>
            <w:bdr w:val="none" w:sz="0" w:space="0" w:color="auto" w:frame="1"/>
            <w:lang w:eastAsia="fr-FR"/>
          </w:rPr>
          <w:t>gainage dorsal</w:t>
        </w:r>
      </w:hyperlink>
      <w:r w:rsidRPr="007552FC">
        <w:rPr>
          <w:rFonts w:eastAsia="Times New Roman" w:cs="Times New Roman"/>
          <w:color w:val="333333"/>
          <w:lang w:eastAsia="fr-FR"/>
        </w:rPr>
        <w:t xml:space="preserve"> qui consiste à décoller au maximum le bassin.</w:t>
      </w:r>
    </w:p>
    <w:p w:rsidR="007552FC" w:rsidRPr="007552FC" w:rsidRDefault="007552FC" w:rsidP="007552FC">
      <w:pPr>
        <w:numPr>
          <w:ilvl w:val="0"/>
          <w:numId w:val="6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4 consiste à réaliser une planche oblique bras tendus.</w:t>
      </w:r>
    </w:p>
    <w:p w:rsidR="007552FC" w:rsidRPr="007552FC" w:rsidRDefault="007552FC" w:rsidP="007552FC">
      <w:pPr>
        <w:numPr>
          <w:ilvl w:val="0"/>
          <w:numId w:val="6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L’exercice 5 permet de travailler ses obliques grâce à une bascule alternative des jambes.</w:t>
      </w:r>
    </w:p>
    <w:p w:rsidR="007552FC" w:rsidRPr="007552FC" w:rsidRDefault="007552FC" w:rsidP="007552FC">
      <w:pPr>
        <w:numPr>
          <w:ilvl w:val="0"/>
          <w:numId w:val="6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Enfin, le dernier exercice est difficile mais très intéressant. A partir d’une position de gainage ventral sur les coudes, réalisez un mouvement de l’avant vers l’arrière. Contrôlez au maximum la descente pour vous retrouver finalement à plat ventre, puis revenez à la position initiale et recommencez.</w:t>
      </w:r>
    </w:p>
    <w:p w:rsidR="007552FC" w:rsidRPr="007552FC" w:rsidRDefault="007552FC" w:rsidP="00535650">
      <w:pPr>
        <w:spacing w:before="375" w:after="150" w:line="240" w:lineRule="atLeast"/>
        <w:outlineLvl w:val="2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highlight w:val="cyan"/>
          <w:lang w:eastAsia="fr-FR"/>
        </w:rPr>
        <w:t>Semaine 6 : on repousse ses limites</w:t>
      </w:r>
      <w:r w:rsidR="00535650" w:rsidRPr="00535650">
        <w:rPr>
          <w:rFonts w:eastAsia="Times New Roman" w:cs="Times New Roman"/>
          <w:color w:val="333333"/>
          <w:highlight w:val="cyan"/>
          <w:lang w:eastAsia="fr-FR"/>
        </w:rPr>
        <w:t> </w:t>
      </w:r>
      <w:r w:rsidR="00535650" w:rsidRPr="00535650">
        <w:rPr>
          <w:rFonts w:eastAsia="Times New Roman" w:cs="Times New Roman"/>
          <w:color w:val="333333"/>
          <w:lang w:eastAsia="fr-FR"/>
        </w:rPr>
        <w:t xml:space="preserve">: </w:t>
      </w:r>
      <w:r w:rsidRPr="007552FC">
        <w:rPr>
          <w:rFonts w:eastAsia="Times New Roman" w:cs="Times New Roman"/>
          <w:color w:val="333333"/>
          <w:lang w:eastAsia="fr-FR"/>
        </w:rPr>
        <w:t>Même pour un expert du gainage, cette 6</w:t>
      </w:r>
      <w:r w:rsidRPr="007552FC">
        <w:rPr>
          <w:rFonts w:eastAsia="Times New Roman" w:cs="Times New Roman"/>
          <w:color w:val="333333"/>
          <w:bdr w:val="none" w:sz="0" w:space="0" w:color="auto" w:frame="1"/>
          <w:vertAlign w:val="superscript"/>
          <w:lang w:eastAsia="fr-FR"/>
        </w:rPr>
        <w:t>ème</w:t>
      </w:r>
      <w:r w:rsidRPr="007552FC">
        <w:rPr>
          <w:rFonts w:eastAsia="Times New Roman" w:cs="Times New Roman"/>
          <w:color w:val="333333"/>
          <w:lang w:eastAsia="fr-FR"/>
        </w:rPr>
        <w:t xml:space="preserve"> séance permettra de sortir de sa zone de confort.</w:t>
      </w:r>
    </w:p>
    <w:p w:rsidR="007552FC" w:rsidRPr="007552FC" w:rsidRDefault="007552FC" w:rsidP="007552FC">
      <w:pPr>
        <w:numPr>
          <w:ilvl w:val="0"/>
          <w:numId w:val="7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premier exercice</w:t>
      </w:r>
      <w:r w:rsidRPr="007552FC">
        <w:rPr>
          <w:rFonts w:eastAsia="Times New Roman" w:cs="Times New Roman"/>
          <w:color w:val="333333"/>
          <w:lang w:eastAsia="fr-FR"/>
        </w:rPr>
        <w:t xml:space="preserve"> consiste à réaliser une planche bras tendus en se touchant alternativement les épaules droite et gauche.</w:t>
      </w:r>
    </w:p>
    <w:p w:rsidR="007552FC" w:rsidRPr="007552FC" w:rsidRDefault="007552FC" w:rsidP="007552FC">
      <w:pPr>
        <w:numPr>
          <w:ilvl w:val="0"/>
          <w:numId w:val="7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deuxième exercice</w:t>
      </w:r>
      <w:r w:rsidRPr="007552FC">
        <w:rPr>
          <w:rFonts w:eastAsia="Times New Roman" w:cs="Times New Roman"/>
          <w:color w:val="333333"/>
          <w:lang w:eastAsia="fr-FR"/>
        </w:rPr>
        <w:t xml:space="preserve"> propose du gainage oblique en montant puis en descendant les hanches, pieds en appui sur un </w:t>
      </w:r>
      <w:proofErr w:type="spellStart"/>
      <w:r w:rsidRPr="007552FC">
        <w:rPr>
          <w:rFonts w:eastAsia="Times New Roman" w:cs="Times New Roman"/>
          <w:color w:val="333333"/>
          <w:lang w:eastAsia="fr-FR"/>
        </w:rPr>
        <w:t>swiss</w:t>
      </w:r>
      <w:proofErr w:type="spellEnd"/>
      <w:r w:rsidRPr="007552FC">
        <w:rPr>
          <w:rFonts w:eastAsia="Times New Roman" w:cs="Times New Roman"/>
          <w:color w:val="333333"/>
          <w:lang w:eastAsia="fr-FR"/>
        </w:rPr>
        <w:t xml:space="preserve"> </w:t>
      </w:r>
      <w:proofErr w:type="spellStart"/>
      <w:r w:rsidRPr="007552FC">
        <w:rPr>
          <w:rFonts w:eastAsia="Times New Roman" w:cs="Times New Roman"/>
          <w:color w:val="333333"/>
          <w:lang w:eastAsia="fr-FR"/>
        </w:rPr>
        <w:t>ball</w:t>
      </w:r>
      <w:proofErr w:type="spellEnd"/>
      <w:r w:rsidRPr="007552FC">
        <w:rPr>
          <w:rFonts w:eastAsia="Times New Roman" w:cs="Times New Roman"/>
          <w:color w:val="333333"/>
          <w:lang w:eastAsia="fr-FR"/>
        </w:rPr>
        <w:t>. L’utilisation de ce gros ballon permet d’augmenter la difficulté, rendant le mouvement instable.</w:t>
      </w:r>
    </w:p>
    <w:p w:rsidR="007552FC" w:rsidRPr="007552FC" w:rsidRDefault="007552FC" w:rsidP="007552FC">
      <w:pPr>
        <w:numPr>
          <w:ilvl w:val="0"/>
          <w:numId w:val="7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troisième exercice</w:t>
      </w:r>
      <w:r w:rsidRPr="007552FC">
        <w:rPr>
          <w:rFonts w:eastAsia="Times New Roman" w:cs="Times New Roman"/>
          <w:color w:val="333333"/>
          <w:lang w:eastAsia="fr-FR"/>
        </w:rPr>
        <w:t xml:space="preserve"> consiste à réaliser une extension de hanche sur une jambe.</w:t>
      </w:r>
    </w:p>
    <w:p w:rsidR="007552FC" w:rsidRPr="007552FC" w:rsidRDefault="007552FC" w:rsidP="007552FC">
      <w:pPr>
        <w:numPr>
          <w:ilvl w:val="0"/>
          <w:numId w:val="7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A partir d’une position de planche,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l’exercice 4</w:t>
      </w:r>
      <w:r w:rsidRPr="007552FC">
        <w:rPr>
          <w:rFonts w:eastAsia="Times New Roman" w:cs="Times New Roman"/>
          <w:color w:val="333333"/>
          <w:lang w:eastAsia="fr-FR"/>
        </w:rPr>
        <w:t xml:space="preserve"> consiste à lever simultanément la jambe droite et le bras gauche, à maintenir la position quelques secondes, puis à réaliser la même chose de l’autre côté.</w:t>
      </w:r>
    </w:p>
    <w:p w:rsidR="007552FC" w:rsidRPr="007552FC" w:rsidRDefault="007552FC" w:rsidP="007552FC">
      <w:pPr>
        <w:numPr>
          <w:ilvl w:val="0"/>
          <w:numId w:val="7"/>
        </w:numPr>
        <w:spacing w:after="0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 xml:space="preserve">Le 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5</w:t>
      </w:r>
      <w:r w:rsidRPr="007552FC">
        <w:rPr>
          <w:rFonts w:eastAsia="Times New Roman" w:cs="Times New Roman"/>
          <w:b/>
          <w:bCs/>
          <w:color w:val="333333"/>
          <w:bdr w:val="none" w:sz="0" w:space="0" w:color="auto" w:frame="1"/>
          <w:vertAlign w:val="superscript"/>
          <w:lang w:eastAsia="fr-FR"/>
        </w:rPr>
        <w:t>èm</w:t>
      </w:r>
      <w:r w:rsidRPr="007552FC">
        <w:rPr>
          <w:rFonts w:eastAsia="Times New Roman" w:cs="Times New Roman"/>
          <w:color w:val="333333"/>
          <w:bdr w:val="none" w:sz="0" w:space="0" w:color="auto" w:frame="1"/>
          <w:vertAlign w:val="superscript"/>
          <w:lang w:eastAsia="fr-FR"/>
        </w:rPr>
        <w:t>e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 xml:space="preserve"> exercice</w:t>
      </w:r>
      <w:r w:rsidRPr="007552FC">
        <w:rPr>
          <w:rFonts w:eastAsia="Times New Roman" w:cs="Times New Roman"/>
          <w:color w:val="333333"/>
          <w:lang w:eastAsia="fr-FR"/>
        </w:rPr>
        <w:t xml:space="preserve"> consiste à réaliser une planche pieds en appui sur un mur.</w:t>
      </w:r>
    </w:p>
    <w:p w:rsidR="007552FC" w:rsidRPr="00535650" w:rsidRDefault="007552FC" w:rsidP="00E7505C">
      <w:pPr>
        <w:numPr>
          <w:ilvl w:val="0"/>
          <w:numId w:val="7"/>
        </w:numPr>
        <w:spacing w:after="75" w:line="240" w:lineRule="auto"/>
        <w:ind w:left="225"/>
        <w:rPr>
          <w:rFonts w:eastAsia="Times New Roman" w:cs="Times New Roman"/>
          <w:color w:val="333333"/>
          <w:lang w:eastAsia="fr-FR"/>
        </w:rPr>
      </w:pPr>
      <w:r w:rsidRPr="007552FC">
        <w:rPr>
          <w:rFonts w:eastAsia="Times New Roman" w:cs="Times New Roman"/>
          <w:color w:val="333333"/>
          <w:lang w:eastAsia="fr-FR"/>
        </w:rPr>
        <w:t>Enfin</w:t>
      </w:r>
      <w:r w:rsidRPr="007552FC">
        <w:rPr>
          <w:rFonts w:eastAsia="Times New Roman" w:cs="Times New Roman"/>
          <w:b/>
          <w:bCs/>
          <w:color w:val="333333"/>
          <w:lang w:eastAsia="fr-FR"/>
        </w:rPr>
        <w:t>, le dernier exercice</w:t>
      </w:r>
      <w:r w:rsidRPr="007552FC">
        <w:rPr>
          <w:rFonts w:eastAsia="Times New Roman" w:cs="Times New Roman"/>
          <w:color w:val="333333"/>
          <w:lang w:eastAsia="fr-FR"/>
        </w:rPr>
        <w:t xml:space="preserve"> consiste à faire glisser progressivement ses mains vers l’avant afin de se rapprocher le plus possible du sol.</w:t>
      </w:r>
    </w:p>
    <w:sectPr w:rsidR="007552FC" w:rsidRPr="00535650" w:rsidSect="007552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5F1"/>
    <w:multiLevelType w:val="multilevel"/>
    <w:tmpl w:val="B020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F1F1B"/>
    <w:multiLevelType w:val="multilevel"/>
    <w:tmpl w:val="084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2305"/>
    <w:multiLevelType w:val="multilevel"/>
    <w:tmpl w:val="65D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B28F6"/>
    <w:multiLevelType w:val="multilevel"/>
    <w:tmpl w:val="30A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818AA"/>
    <w:multiLevelType w:val="multilevel"/>
    <w:tmpl w:val="C30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576BC"/>
    <w:multiLevelType w:val="multilevel"/>
    <w:tmpl w:val="C56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C5213"/>
    <w:multiLevelType w:val="multilevel"/>
    <w:tmpl w:val="AF9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C"/>
    <w:rsid w:val="00535650"/>
    <w:rsid w:val="007552FC"/>
    <w:rsid w:val="00780DFD"/>
    <w:rsid w:val="00E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CB7"/>
  <w15:chartTrackingRefBased/>
  <w15:docId w15:val="{CB114973-5CED-46BB-A751-92BB1F2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-sport-trainer.com/blog/swiss-ball/" TargetMode="External"/><Relationship Id="rId13" Type="http://schemas.openxmlformats.org/officeDocument/2006/relationships/hyperlink" Target="https://www.personal-sport-trainer.com/blog/gainage-later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sonal-sport-trainer.com/blog/circuit-training/" TargetMode="External"/><Relationship Id="rId12" Type="http://schemas.openxmlformats.org/officeDocument/2006/relationships/hyperlink" Target="https://www.personal-sport-trainer.com/blog/gainage-planche-abdominale/" TargetMode="External"/><Relationship Id="rId17" Type="http://schemas.openxmlformats.org/officeDocument/2006/relationships/hyperlink" Target="https://www.personal-sport-trainer.com/blog/gainage-d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sonal-sport-trainer.com/blog/gainage-lombair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sonal-sport-trainer.com/blog/transverse/" TargetMode="External"/><Relationship Id="rId11" Type="http://schemas.openxmlformats.org/officeDocument/2006/relationships/hyperlink" Target="https://www.personal-sport-trainer.com/blog/vacuum/" TargetMode="External"/><Relationship Id="rId5" Type="http://schemas.openxmlformats.org/officeDocument/2006/relationships/hyperlink" Target="https://www.personal-sport-trainer.com/blog/gainage-coach-sportif/" TargetMode="External"/><Relationship Id="rId15" Type="http://schemas.openxmlformats.org/officeDocument/2006/relationships/hyperlink" Target="https://www.personal-sport-trainer.com/blog/exercices-gainage-abdo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rsonal-sport-trainer.com/blog/bosu/" TargetMode="External"/><Relationship Id="rId14" Type="http://schemas.openxmlformats.org/officeDocument/2006/relationships/hyperlink" Target="https://www.personal-sport-trainer.com/blog/hip-thrus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Volo</dc:creator>
  <cp:keywords/>
  <dc:description/>
  <cp:lastModifiedBy>Carine Volo</cp:lastModifiedBy>
  <cp:revision>1</cp:revision>
  <dcterms:created xsi:type="dcterms:W3CDTF">2020-03-24T16:12:00Z</dcterms:created>
  <dcterms:modified xsi:type="dcterms:W3CDTF">2020-03-24T16:50:00Z</dcterms:modified>
</cp:coreProperties>
</file>